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808" w:rsidRPr="001F2511" w:rsidRDefault="00C819B7" w:rsidP="008D480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noProof/>
          <w:sz w:val="24"/>
          <w:szCs w:val="24"/>
          <w:lang w:eastAsia="it-IT"/>
        </w:rPr>
        <w:drawing>
          <wp:inline distT="0" distB="0" distL="0" distR="0">
            <wp:extent cx="457200" cy="4762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2511">
        <w:rPr>
          <w:rFonts w:ascii="Times New Roman" w:hAnsi="Times New Roman"/>
          <w:b/>
          <w:smallCaps/>
          <w:sz w:val="24"/>
          <w:szCs w:val="24"/>
        </w:rPr>
        <w:t>Tribunale di C</w:t>
      </w:r>
      <w:r>
        <w:rPr>
          <w:rFonts w:ascii="Times New Roman" w:hAnsi="Times New Roman"/>
          <w:b/>
          <w:smallCaps/>
          <w:sz w:val="24"/>
          <w:szCs w:val="24"/>
        </w:rPr>
        <w:t>altagirone</w:t>
      </w:r>
    </w:p>
    <w:p w:rsidR="008D4808" w:rsidRPr="001F2511" w:rsidRDefault="008D4808" w:rsidP="008D4808">
      <w:pPr>
        <w:pBdr>
          <w:bottom w:val="single" w:sz="12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1F2511">
        <w:rPr>
          <w:rFonts w:ascii="Times New Roman" w:hAnsi="Times New Roman"/>
          <w:b/>
          <w:smallCaps/>
          <w:sz w:val="24"/>
          <w:szCs w:val="24"/>
        </w:rPr>
        <w:t>Ufficio Esecuzioni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PROCEDIMENTO n.       /       R.G.E.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CUSTODE GIUDIZIARIO – ACCETTAZIONE INCARICO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Il/la sottoscritto/a, avv./dott./dott.ssa _______________ ,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rilevato che è stato nominato custode giudiziario in sostituzione del debitore esecutato ex art. 559 c.p.c. con decreto del giudice dell’esecuzione allegato al decreto di fissazione dell’udienza ex art. 569 c.p.c.;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preso atto:</w:t>
      </w:r>
    </w:p>
    <w:p w:rsidR="008D4808" w:rsidRPr="001F2511" w:rsidRDefault="008D4808" w:rsidP="008D480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delle modalità di accettazione dell’incarico precisate nel decreto di nomina;</w:t>
      </w:r>
    </w:p>
    <w:p w:rsidR="008D4808" w:rsidRPr="001F2511" w:rsidRDefault="008D4808" w:rsidP="008D480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del contenuto dell’incarico richiamato con il sopra citato decreto e delle prescrizioni formulate dal giudice dell’esecuzione;</w:t>
      </w:r>
    </w:p>
    <w:p w:rsidR="008D4808" w:rsidRDefault="008D4808" w:rsidP="008D4808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delle prescrizioni generali concernenti le modalità di deposito telematico degli atti richiamate nel sopra citato decreto di nomina;</w:t>
      </w:r>
    </w:p>
    <w:p w:rsidR="00304A38" w:rsidRDefault="00304A38" w:rsidP="00304A38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E47B2">
        <w:rPr>
          <w:rFonts w:ascii="Times New Roman" w:hAnsi="Times New Roman"/>
          <w:sz w:val="24"/>
          <w:szCs w:val="24"/>
        </w:rPr>
        <w:t>del</w:t>
      </w:r>
      <w:r>
        <w:rPr>
          <w:rFonts w:ascii="Times New Roman" w:hAnsi="Times New Roman"/>
          <w:sz w:val="24"/>
          <w:szCs w:val="24"/>
        </w:rPr>
        <w:t xml:space="preserve"> modulo allegato al decreto di conferimento di incarico e finalizzato a schematizzare e riepilogare per ciascun immobile i dati fondamentali</w:t>
      </w:r>
      <w:r w:rsidRPr="00BE47B2">
        <w:rPr>
          <w:rFonts w:ascii="Times New Roman" w:hAnsi="Times New Roman"/>
          <w:sz w:val="24"/>
          <w:szCs w:val="24"/>
        </w:rPr>
        <w:t>;</w:t>
      </w:r>
    </w:p>
    <w:p w:rsidR="009E7F9F" w:rsidRPr="00BE47B2" w:rsidRDefault="009E7F9F" w:rsidP="009E7F9F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E7F9F">
        <w:rPr>
          <w:rFonts w:ascii="Times New Roman" w:hAnsi="Times New Roman"/>
          <w:sz w:val="24"/>
          <w:szCs w:val="24"/>
          <w:u w:val="single"/>
        </w:rPr>
        <w:t>del modello di istanza di liquidazione predisposto dal Giudice della esecuzione e rinvenibile sul sito del Tribunale</w:t>
      </w:r>
      <w:r>
        <w:rPr>
          <w:rFonts w:ascii="Times New Roman" w:hAnsi="Times New Roman"/>
          <w:sz w:val="24"/>
          <w:szCs w:val="24"/>
        </w:rPr>
        <w:t>;</w:t>
      </w:r>
    </w:p>
    <w:p w:rsidR="009E7F9F" w:rsidRPr="00304A38" w:rsidRDefault="009E7F9F" w:rsidP="009E7F9F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DICHIARA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non versare in alcuna situazione d’incompatibilità in relazione all’incarico affidato;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ed in particolare: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non trovarsi in alcuna delle situazioni descritte dall’art. 51 c.p.c. in quanto compatibile;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nonché:</w:t>
      </w:r>
    </w:p>
    <w:p w:rsidR="0039162C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non avere assunto incarichi professionali e di non essere stato dipendente di alcuna delle parti in causa nell’ultimo triennio, né di essere associato, dipendente o affiliato di alcuno studio professionale che si trovi in una delle predette condizioni di incompatibilità;</w:t>
      </w:r>
    </w:p>
    <w:p w:rsidR="0039162C" w:rsidRPr="001F2511" w:rsidRDefault="0039162C" w:rsidP="0039162C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F2511">
        <w:rPr>
          <w:rFonts w:ascii="Times New Roman" w:hAnsi="Times New Roman"/>
          <w:sz w:val="24"/>
          <w:szCs w:val="24"/>
        </w:rPr>
        <w:t xml:space="preserve">di non versare </w:t>
      </w:r>
      <w:r>
        <w:rPr>
          <w:rFonts w:ascii="Times New Roman" w:hAnsi="Times New Roman"/>
          <w:sz w:val="24"/>
          <w:szCs w:val="24"/>
        </w:rPr>
        <w:t>comunque in ulteriori situazioni di incompatibilità.</w:t>
      </w:r>
    </w:p>
    <w:p w:rsidR="0039162C" w:rsidRPr="001F2511" w:rsidRDefault="0039162C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DICHIARA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di aver preso atto del contenuto dell’incarico conferito e delle prescrizioni formulate dal giudice dell’esecuzione con il decreto sopra richiamato nei termini di seguito precisati: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1F2511">
        <w:rPr>
          <w:rFonts w:ascii="Times New Roman" w:hAnsi="Times New Roman"/>
          <w:b/>
          <w:sz w:val="24"/>
          <w:szCs w:val="24"/>
          <w:u w:val="single"/>
        </w:rPr>
        <w:t>PRESCRIZIONI PER IL DEPOSITO TELEMATICO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Il giudice dell’esecuzione dispone che il custode giudiziario – nell’eseguire il deposito telematico dei propri atti – si attenga alle prescrizioni di seguito indicate:</w:t>
      </w:r>
    </w:p>
    <w:p w:rsidR="008D4808" w:rsidRPr="001F2511" w:rsidRDefault="008D4808" w:rsidP="008D48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depositare l’atto in formato c.d. </w:t>
      </w:r>
      <w:r w:rsidRPr="001F2511">
        <w:rPr>
          <w:rFonts w:ascii="Times New Roman" w:hAnsi="Times New Roman"/>
          <w:b/>
          <w:sz w:val="24"/>
          <w:szCs w:val="24"/>
        </w:rPr>
        <w:t>“PDF NATIVO”</w:t>
      </w:r>
      <w:r w:rsidRPr="001F2511">
        <w:rPr>
          <w:rFonts w:ascii="Times New Roman" w:hAnsi="Times New Roman"/>
          <w:sz w:val="24"/>
          <w:szCs w:val="24"/>
        </w:rPr>
        <w:t>.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 questo riguardo: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l’ausiliario deve sempre procedere alla conversione dell’eventuale originario file Word utilizzato per la redazione dell’atto in file PDF utilizzando un comune programma di conversione;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l’ausiliario non può invece procedere – salvo che in relazione agli allegati all’atto – al deposito del file in formato c.d. “PDF IMMAGINE” (ovverosia, alla stampa dell’eventuale originario file Word utilizzato per la redazione dell’atto ed alla successiva “scansione” dello stesso ed allegazione alla PEC);</w:t>
      </w:r>
    </w:p>
    <w:p w:rsidR="008D4808" w:rsidRPr="001F2511" w:rsidRDefault="008D4808" w:rsidP="008D48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indicare – al momento della creazione del file dell’atto telematico – un </w:t>
      </w:r>
      <w:r w:rsidRPr="001F2511">
        <w:rPr>
          <w:rFonts w:ascii="Times New Roman" w:hAnsi="Times New Roman"/>
          <w:b/>
          <w:sz w:val="24"/>
          <w:szCs w:val="24"/>
        </w:rPr>
        <w:t>NOME FILE</w:t>
      </w:r>
      <w:r w:rsidRPr="001F2511">
        <w:rPr>
          <w:rFonts w:ascii="Times New Roman" w:hAnsi="Times New Roman"/>
          <w:sz w:val="24"/>
          <w:szCs w:val="24"/>
        </w:rPr>
        <w:t xml:space="preserve"> che contenga l’individuazione dell’oggetto dell’atto.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ESEMPI ATTI CUSTODE GIUDIZIARIO: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Nome File: “rendiconto custode proc. n. / R.G.E.”;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Nome File: “istanza liquidazione proc. n. / R.G.E.”. </w:t>
      </w:r>
    </w:p>
    <w:p w:rsidR="008D4808" w:rsidRPr="001F2511" w:rsidRDefault="008D4808" w:rsidP="008D48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indicare e numerare – al momento della creazione del file dell’atto telematico – i file costituenti gli </w:t>
      </w:r>
      <w:r w:rsidRPr="001F2511">
        <w:rPr>
          <w:rFonts w:ascii="Times New Roman" w:hAnsi="Times New Roman"/>
          <w:b/>
          <w:sz w:val="24"/>
          <w:szCs w:val="24"/>
        </w:rPr>
        <w:t>ALLEGATI</w:t>
      </w:r>
      <w:r w:rsidRPr="001F2511">
        <w:rPr>
          <w:rFonts w:ascii="Times New Roman" w:hAnsi="Times New Roman"/>
          <w:sz w:val="24"/>
          <w:szCs w:val="24"/>
        </w:rPr>
        <w:t>.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 questo riguardo: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l’ausiliario deve sempre procedere sia alla numerazione progressiva di tutti i file allegati all’atto da depositarsi, sia alla denominazione dei file in questione.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ESEMPI ALLEGATI RELAZIONE CUSTODE: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Allegato n. 1: comunicazioni accesso;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Allegato n. 2: verbale di accesso;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Allegato n. 3: dichiarazione del terzo occupante;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ecc. </w:t>
      </w:r>
    </w:p>
    <w:p w:rsidR="008D4808" w:rsidRPr="001F2511" w:rsidRDefault="008D4808" w:rsidP="008D48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indicare – quale premessa dell’atto da inserirsi all’interno dello stesso – in forma sintetica l’</w:t>
      </w:r>
      <w:r w:rsidRPr="001F2511">
        <w:rPr>
          <w:rFonts w:ascii="Times New Roman" w:hAnsi="Times New Roman"/>
          <w:b/>
          <w:sz w:val="24"/>
          <w:szCs w:val="24"/>
        </w:rPr>
        <w:t>OGGETTO</w:t>
      </w:r>
      <w:r w:rsidRPr="001F2511">
        <w:rPr>
          <w:rFonts w:ascii="Times New Roman" w:hAnsi="Times New Roman"/>
          <w:sz w:val="24"/>
          <w:szCs w:val="24"/>
        </w:rPr>
        <w:t xml:space="preserve"> del contenuto dell’atto e, nel caso siano formulate istanze al G.E., riprodurre sinteticamente e con numerazione progressiva il contenuto di tali istanze al fine di consentire la pronuncia del provvedimento da parte del G.E.;</w:t>
      </w:r>
    </w:p>
    <w:p w:rsidR="008D4808" w:rsidRPr="001F2511" w:rsidRDefault="008D4808" w:rsidP="008D48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indicare – al momento della creazione della busta telematica per il deposito dell’atto secondo uno dei modelli tipici predisposti dal sistema – nell’</w:t>
      </w:r>
      <w:r w:rsidRPr="001F2511">
        <w:rPr>
          <w:rFonts w:ascii="Times New Roman" w:hAnsi="Times New Roman"/>
          <w:b/>
          <w:sz w:val="24"/>
          <w:szCs w:val="24"/>
        </w:rPr>
        <w:t>OGGETTO della PEC</w:t>
      </w:r>
      <w:r w:rsidRPr="001F2511">
        <w:rPr>
          <w:rFonts w:ascii="Times New Roman" w:hAnsi="Times New Roman"/>
          <w:sz w:val="24"/>
          <w:szCs w:val="24"/>
        </w:rPr>
        <w:t xml:space="preserve"> il </w:t>
      </w:r>
      <w:r w:rsidRPr="001F2511">
        <w:rPr>
          <w:rFonts w:ascii="Times New Roman" w:hAnsi="Times New Roman"/>
          <w:sz w:val="24"/>
          <w:szCs w:val="24"/>
        </w:rPr>
        <w:lastRenderedPageBreak/>
        <w:t>contenuto dell’atto in forma sintetica e precisare se sia necessaria la trasmissione dell’atto al G.E. e l’eventuale urgenza della trasmissione: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ESEMPI ATTI CUSTODE GIUDIZIARIO: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“Relazione Custode Giudiziario – NO AL G.E.”;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“Relazione Custode Giudiziario con ISTANZE – SI AL G.E.”;</w:t>
      </w:r>
    </w:p>
    <w:p w:rsidR="008D4808" w:rsidRPr="001F2511" w:rsidRDefault="008D4808" w:rsidP="008D4808">
      <w:pPr>
        <w:pStyle w:val="Paragrafoelenco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“Relazione Custode Giudiziario con ISTANZE URGENTI – SI AL G.E.”:</w:t>
      </w:r>
    </w:p>
    <w:p w:rsidR="008D4808" w:rsidRPr="001F2511" w:rsidRDefault="008D4808" w:rsidP="008D4808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indicare – al momento della creazione della busta telematica per il deposito dell’atto secondo il modello atipico “ATTO NON CODIFICATO” – nella </w:t>
      </w:r>
      <w:r w:rsidRPr="001F2511">
        <w:rPr>
          <w:rFonts w:ascii="Times New Roman" w:hAnsi="Times New Roman"/>
          <w:b/>
          <w:sz w:val="24"/>
          <w:szCs w:val="24"/>
        </w:rPr>
        <w:t xml:space="preserve">DESCRIZIONE AGGIUNTIVA </w:t>
      </w:r>
      <w:r w:rsidRPr="001F2511">
        <w:rPr>
          <w:rFonts w:ascii="Times New Roman" w:hAnsi="Times New Roman"/>
          <w:sz w:val="24"/>
          <w:szCs w:val="24"/>
        </w:rPr>
        <w:t>consentita dal sistema il contenuto dell’atto in forma sintetica e precisare se sia necessaria la trasmissione dell’atto al G.E. e l’eventuale urgenza della trasmissione;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DICHIARA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conseguentemente: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- di accettare l’incarico affidato come sopra precisato e di obbligarsi ad eseguire i compiti indicati nel decreto di nomina con diligenza e professionalità;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PRENDE ATTO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del fatto che: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l’adempimento o meno delle prescrizioni sopra indicate (ed in particolare di quelle concernenti le modalità del deposito telematico</w:t>
      </w:r>
      <w:r w:rsidR="00657413">
        <w:rPr>
          <w:rFonts w:ascii="Times New Roman" w:hAnsi="Times New Roman"/>
          <w:sz w:val="24"/>
          <w:szCs w:val="24"/>
        </w:rPr>
        <w:t xml:space="preserve"> e la presentazione dell’istanza di liquidazione secondo il modello rinvenibile sul sito del Tribunale</w:t>
      </w:r>
      <w:r w:rsidRPr="001F2511">
        <w:rPr>
          <w:rFonts w:ascii="Times New Roman" w:hAnsi="Times New Roman"/>
          <w:sz w:val="24"/>
          <w:szCs w:val="24"/>
        </w:rPr>
        <w:t>) sarà oggetto di valutazione da parte del G.E.;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COMUNICA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di essere reperibile presso i seguenti recapiti:</w:t>
      </w:r>
    </w:p>
    <w:p w:rsidR="008D4808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Città / Via / Numero Civico / CAP / Telefono / Cellulare / FAX / Indirizzo Posta Elettronca Certificata (PEC);</w:t>
      </w:r>
    </w:p>
    <w:p w:rsidR="00F03E80" w:rsidRPr="001F2511" w:rsidRDefault="00F03E80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>PROCEDE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b/>
          <w:sz w:val="24"/>
          <w:szCs w:val="24"/>
        </w:rPr>
        <w:t xml:space="preserve">     </w:t>
      </w:r>
      <w:r w:rsidRPr="001F2511">
        <w:rPr>
          <w:rFonts w:ascii="Times New Roman" w:hAnsi="Times New Roman"/>
          <w:sz w:val="24"/>
          <w:szCs w:val="24"/>
        </w:rPr>
        <w:t>infine alla sottoscrizione del presente atto con firma digitale ed all’invio telematico alla cancelleria dell’ufficio esecuzioni.</w:t>
      </w:r>
    </w:p>
    <w:p w:rsidR="008D4808" w:rsidRPr="001F2511" w:rsidRDefault="008D4808" w:rsidP="008D4808">
      <w:pPr>
        <w:spacing w:after="0" w:line="36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 xml:space="preserve">     Luogo e Data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Il custode giudiziario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Avv./Dott./Dott.ssa</w:t>
      </w:r>
    </w:p>
    <w:p w:rsidR="008D4808" w:rsidRPr="001F2511" w:rsidRDefault="008D4808" w:rsidP="008D4808">
      <w:pPr>
        <w:spacing w:after="0" w:line="36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1F2511">
        <w:rPr>
          <w:rFonts w:ascii="Times New Roman" w:hAnsi="Times New Roman"/>
          <w:sz w:val="24"/>
          <w:szCs w:val="24"/>
        </w:rPr>
        <w:t>_____________________________</w:t>
      </w:r>
    </w:p>
    <w:p w:rsidR="007D00B3" w:rsidRDefault="007D00B3"/>
    <w:sectPr w:rsidR="007D00B3" w:rsidSect="00967431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F4F" w:rsidRDefault="009F6F4F">
      <w:pPr>
        <w:spacing w:after="0" w:line="240" w:lineRule="auto"/>
      </w:pPr>
      <w:r>
        <w:separator/>
      </w:r>
    </w:p>
  </w:endnote>
  <w:endnote w:type="continuationSeparator" w:id="0">
    <w:p w:rsidR="009F6F4F" w:rsidRDefault="009F6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6D" w:rsidRPr="00134D6D" w:rsidRDefault="009F6F4F" w:rsidP="00134D6D">
    <w:pPr>
      <w:pStyle w:val="Pidipagina"/>
      <w:jc w:val="center"/>
      <w:rPr>
        <w:rFonts w:ascii="Garamond" w:hAnsi="Garamond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F4F" w:rsidRDefault="009F6F4F">
      <w:pPr>
        <w:spacing w:after="0" w:line="240" w:lineRule="auto"/>
      </w:pPr>
      <w:r>
        <w:separator/>
      </w:r>
    </w:p>
  </w:footnote>
  <w:footnote w:type="continuationSeparator" w:id="0">
    <w:p w:rsidR="009F6F4F" w:rsidRDefault="009F6F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4D6D" w:rsidRPr="00134D6D" w:rsidRDefault="009F6F4F" w:rsidP="00277783">
    <w:pPr>
      <w:pStyle w:val="Intestazione"/>
      <w:jc w:val="right"/>
      <w:rPr>
        <w:rFonts w:ascii="Garamond" w:hAnsi="Garamond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/>
        <w:sz w:val="20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BB13D9A"/>
    <w:multiLevelType w:val="hybridMultilevel"/>
    <w:tmpl w:val="FB661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3744DF"/>
    <w:multiLevelType w:val="hybridMultilevel"/>
    <w:tmpl w:val="0EFAEF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000"/>
    <w:rsid w:val="00010271"/>
    <w:rsid w:val="00061206"/>
    <w:rsid w:val="00100357"/>
    <w:rsid w:val="00304A38"/>
    <w:rsid w:val="0039162C"/>
    <w:rsid w:val="0050637C"/>
    <w:rsid w:val="00657413"/>
    <w:rsid w:val="007D00B3"/>
    <w:rsid w:val="008D4808"/>
    <w:rsid w:val="009E7F9F"/>
    <w:rsid w:val="009F6F4F"/>
    <w:rsid w:val="00C0037C"/>
    <w:rsid w:val="00C819B7"/>
    <w:rsid w:val="00F03E80"/>
    <w:rsid w:val="00F87000"/>
    <w:rsid w:val="00F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1C6AA8-17EC-435A-A8F0-0315F166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D4808"/>
    <w:rPr>
      <w:rFonts w:ascii="Calibri" w:eastAsia="Times New Roman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D4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D4808"/>
    <w:rPr>
      <w:rFonts w:ascii="Calibri" w:eastAsia="Times New Roman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8D48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4808"/>
    <w:rPr>
      <w:rFonts w:ascii="Calibri" w:eastAsia="Times New Roman" w:hAnsi="Calibri" w:cs="Times New Roman"/>
    </w:rPr>
  </w:style>
  <w:style w:type="paragraph" w:styleId="Paragrafoelenco">
    <w:name w:val="List Paragraph"/>
    <w:basedOn w:val="Normale"/>
    <w:uiPriority w:val="34"/>
    <w:qFormat/>
    <w:rsid w:val="008D4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Angelozzi</dc:creator>
  <cp:keywords/>
  <dc:description/>
  <cp:lastModifiedBy>Rosario Scibona</cp:lastModifiedBy>
  <cp:revision>2</cp:revision>
  <dcterms:created xsi:type="dcterms:W3CDTF">2018-10-22T08:01:00Z</dcterms:created>
  <dcterms:modified xsi:type="dcterms:W3CDTF">2018-10-22T08:01:00Z</dcterms:modified>
</cp:coreProperties>
</file>